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C339" w14:textId="77777777" w:rsidR="00A82614" w:rsidRDefault="00A82614" w:rsidP="00A8261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547A08"/>
          <w:sz w:val="22"/>
          <w:szCs w:val="22"/>
        </w:rPr>
      </w:pPr>
    </w:p>
    <w:p w14:paraId="73887921" w14:textId="73DF2FEA" w:rsidR="00A82614" w:rsidRDefault="00A82614" w:rsidP="00A8261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547A08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29446253" wp14:editId="75C07897">
            <wp:extent cx="3867150" cy="1181100"/>
            <wp:effectExtent l="0" t="0" r="0" b="0"/>
            <wp:docPr id="1" name="Picture 1" descr="A picture containing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880FC" w14:textId="31C87DA2" w:rsidR="00A82614" w:rsidRDefault="00A82614" w:rsidP="00A82614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547A08"/>
          <w:sz w:val="22"/>
          <w:szCs w:val="22"/>
        </w:rPr>
        <w:t xml:space="preserve">Fair Board Meeting Minutes Dec 10, </w:t>
      </w:r>
      <w:proofErr w:type="gramStart"/>
      <w:r>
        <w:rPr>
          <w:rFonts w:ascii="Arial" w:hAnsi="Arial" w:cs="Arial"/>
          <w:b/>
          <w:bCs/>
          <w:color w:val="547A08"/>
          <w:sz w:val="22"/>
          <w:szCs w:val="22"/>
        </w:rPr>
        <w:t>2025</w:t>
      </w:r>
      <w:proofErr w:type="gramEnd"/>
      <w:r>
        <w:rPr>
          <w:rFonts w:ascii="Arial" w:hAnsi="Arial" w:cs="Arial"/>
          <w:b/>
          <w:bCs/>
          <w:color w:val="547A08"/>
          <w:sz w:val="22"/>
          <w:szCs w:val="22"/>
        </w:rPr>
        <w:t xml:space="preserve"> • Mtn. View Townhall, Mtn. View Wy.</w:t>
      </w:r>
    </w:p>
    <w:p w14:paraId="23C90F61" w14:textId="77777777" w:rsidR="00A82614" w:rsidRDefault="00A82614" w:rsidP="00A82614">
      <w:pPr>
        <w:pStyle w:val="NormalWeb"/>
        <w:spacing w:before="0" w:beforeAutospacing="0" w:after="0" w:afterAutospacing="0"/>
      </w:pPr>
      <w:r>
        <w:rPr>
          <w:rFonts w:ascii="EB Garamond" w:hAnsi="EB Garamond"/>
          <w:b/>
          <w:bCs/>
          <w:color w:val="000000"/>
          <w:sz w:val="22"/>
          <w:szCs w:val="22"/>
        </w:rPr>
        <w:t xml:space="preserve">In Attendance: </w:t>
      </w:r>
      <w:r>
        <w:rPr>
          <w:rFonts w:ascii="EB Garamond" w:hAnsi="EB Garamond"/>
          <w:color w:val="000000"/>
          <w:sz w:val="22"/>
          <w:szCs w:val="22"/>
        </w:rPr>
        <w:t>Andy Rollins, Becky Lupher, Sami Matthews, Marlene Mackey, Josh Davis, Natalie Cornia, John Conrad.  Via Phone: Elyse Steensen, Brandon Day.  </w:t>
      </w:r>
    </w:p>
    <w:p w14:paraId="735FBFD2" w14:textId="2E9039B9" w:rsidR="00A82614" w:rsidRDefault="00A82614" w:rsidP="00A82614">
      <w:pPr>
        <w:pStyle w:val="NormalWeb"/>
        <w:spacing w:before="0" w:beforeAutospacing="0" w:after="0" w:afterAutospacing="0"/>
      </w:pPr>
      <w:r>
        <w:rPr>
          <w:rFonts w:ascii="EB Garamond" w:hAnsi="EB Garamond"/>
          <w:b/>
          <w:bCs/>
          <w:color w:val="000000"/>
          <w:sz w:val="22"/>
          <w:szCs w:val="22"/>
        </w:rPr>
        <w:t>Call to Order:</w:t>
      </w:r>
      <w:r>
        <w:rPr>
          <w:rFonts w:ascii="EB Garamond" w:hAnsi="EB Garamond"/>
          <w:color w:val="000000"/>
          <w:sz w:val="22"/>
          <w:szCs w:val="22"/>
        </w:rPr>
        <w:t xml:space="preserve"> 7:07 p.m.</w:t>
      </w:r>
    </w:p>
    <w:p w14:paraId="3B4ED559" w14:textId="77777777" w:rsidR="00A82614" w:rsidRDefault="00A82614" w:rsidP="00A82614">
      <w:pPr>
        <w:pStyle w:val="NormalWeb"/>
        <w:spacing w:before="0" w:beforeAutospacing="0" w:after="0" w:afterAutospacing="0"/>
      </w:pPr>
      <w:r>
        <w:rPr>
          <w:rFonts w:ascii="EB Garamond" w:hAnsi="EB Garamond"/>
          <w:b/>
          <w:bCs/>
          <w:color w:val="000000"/>
          <w:sz w:val="22"/>
          <w:szCs w:val="22"/>
        </w:rPr>
        <w:t xml:space="preserve">Public input: </w:t>
      </w:r>
      <w:r>
        <w:rPr>
          <w:rFonts w:ascii="EB Garamond" w:hAnsi="EB Garamond"/>
          <w:color w:val="000000"/>
          <w:sz w:val="22"/>
          <w:szCs w:val="22"/>
        </w:rPr>
        <w:t xml:space="preserve">John Conrad attended to learn about the board, challenges, and </w:t>
      </w:r>
      <w:proofErr w:type="gramStart"/>
      <w:r>
        <w:rPr>
          <w:rFonts w:ascii="EB Garamond" w:hAnsi="EB Garamond"/>
          <w:color w:val="000000"/>
          <w:sz w:val="22"/>
          <w:szCs w:val="22"/>
        </w:rPr>
        <w:t>future outlook</w:t>
      </w:r>
      <w:proofErr w:type="gramEnd"/>
      <w:r>
        <w:rPr>
          <w:rFonts w:ascii="EB Garamond" w:hAnsi="EB Garamond"/>
          <w:color w:val="000000"/>
          <w:sz w:val="22"/>
          <w:szCs w:val="22"/>
        </w:rPr>
        <w:t>.</w:t>
      </w:r>
    </w:p>
    <w:p w14:paraId="5A5B8D20" w14:textId="77777777" w:rsidR="00A82614" w:rsidRDefault="00A82614" w:rsidP="00A82614">
      <w:pPr>
        <w:pStyle w:val="NormalWeb"/>
        <w:spacing w:before="0" w:beforeAutospacing="0" w:after="0" w:afterAutospacing="0"/>
      </w:pPr>
      <w:r>
        <w:rPr>
          <w:rFonts w:ascii="EB Garamond" w:hAnsi="EB Garamond"/>
          <w:b/>
          <w:bCs/>
          <w:color w:val="000000"/>
          <w:sz w:val="22"/>
          <w:szCs w:val="22"/>
        </w:rPr>
        <w:t xml:space="preserve">Financials: </w:t>
      </w:r>
      <w:r>
        <w:rPr>
          <w:rFonts w:ascii="EB Garamond" w:hAnsi="EB Garamond"/>
          <w:color w:val="000000"/>
          <w:sz w:val="22"/>
          <w:szCs w:val="22"/>
        </w:rPr>
        <w:t>QuickBooks balance after bills paid: $58,511.18.  Bills totaling $7,854.42.  Motioned by Marlene Mackey, second Sami Matthews. </w:t>
      </w:r>
    </w:p>
    <w:p w14:paraId="0541DDA5" w14:textId="156521EB" w:rsidR="00A82614" w:rsidRDefault="00A82614" w:rsidP="00A82614">
      <w:pPr>
        <w:pStyle w:val="NormalWeb"/>
        <w:spacing w:before="0" w:beforeAutospacing="0" w:after="0" w:afterAutospacing="0"/>
      </w:pPr>
      <w:r>
        <w:rPr>
          <w:rFonts w:ascii="EB Garamond" w:hAnsi="EB Garamond"/>
          <w:b/>
          <w:bCs/>
          <w:color w:val="000000"/>
          <w:sz w:val="22"/>
          <w:szCs w:val="22"/>
        </w:rPr>
        <w:t>Livestock Sale Committee: </w:t>
      </w:r>
      <w:r>
        <w:rPr>
          <w:rFonts w:ascii="EB Garamond" w:hAnsi="EB Garamond"/>
          <w:color w:val="000000"/>
          <w:sz w:val="22"/>
          <w:szCs w:val="22"/>
        </w:rPr>
        <w:t>Quality Assurance timing: Aim to complete in January (before tags) to prevent last</w:t>
      </w:r>
      <w:r>
        <w:rPr>
          <w:rFonts w:ascii="EB Garamond" w:hAnsi="EB Garamond"/>
          <w:color w:val="000000"/>
          <w:sz w:val="22"/>
          <w:szCs w:val="22"/>
        </w:rPr>
        <w:noBreakHyphen/>
        <w:t>minute fair-week completion. Coordinate with 4</w:t>
      </w:r>
      <w:r>
        <w:rPr>
          <w:rFonts w:ascii="EB Garamond" w:hAnsi="EB Garamond"/>
          <w:color w:val="000000"/>
          <w:sz w:val="22"/>
          <w:szCs w:val="22"/>
        </w:rPr>
        <w:noBreakHyphen/>
        <w:t>H; update fair book rules accordingly. Past years often used a June 1 deadline; last year’s delays attributed to state program change and staffing transitions. Goal: earlier rollout and clarity.  Livestock sale account status: ~$30,000 remains for kids to deposit/cash; nearly complete.</w:t>
      </w:r>
    </w:p>
    <w:p w14:paraId="4AE0AE53" w14:textId="77777777" w:rsidR="00A82614" w:rsidRDefault="00A82614" w:rsidP="00A82614">
      <w:pPr>
        <w:pStyle w:val="NormalWeb"/>
        <w:spacing w:before="0" w:beforeAutospacing="0" w:after="0" w:afterAutospacing="0"/>
      </w:pPr>
      <w:r>
        <w:rPr>
          <w:rFonts w:ascii="EB Garamond" w:hAnsi="EB Garamond"/>
          <w:color w:val="000000"/>
          <w:sz w:val="22"/>
          <w:szCs w:val="22"/>
        </w:rPr>
        <w:t>Vouchers: Replacement for “Reese Osborne” (lost; board will attach bank check copy); reimbursement for gift cards/expenses to the fair board.</w:t>
      </w:r>
    </w:p>
    <w:p w14:paraId="288C8683" w14:textId="77777777" w:rsidR="00A82614" w:rsidRDefault="00A82614" w:rsidP="00A82614">
      <w:pPr>
        <w:pStyle w:val="NormalWeb"/>
        <w:spacing w:before="0" w:beforeAutospacing="0" w:after="0" w:afterAutospacing="0"/>
      </w:pPr>
      <w:r>
        <w:rPr>
          <w:rFonts w:ascii="EB Garamond" w:hAnsi="EB Garamond"/>
          <w:b/>
          <w:bCs/>
          <w:color w:val="000000"/>
          <w:sz w:val="22"/>
          <w:szCs w:val="22"/>
        </w:rPr>
        <w:t xml:space="preserve">FFA: </w:t>
      </w:r>
      <w:r>
        <w:rPr>
          <w:rFonts w:ascii="EB Garamond" w:hAnsi="EB Garamond"/>
          <w:color w:val="000000"/>
          <w:sz w:val="22"/>
          <w:szCs w:val="22"/>
        </w:rPr>
        <w:t>No Representative</w:t>
      </w:r>
    </w:p>
    <w:p w14:paraId="321119B2" w14:textId="77777777" w:rsidR="00A82614" w:rsidRDefault="00A82614" w:rsidP="00A82614">
      <w:pPr>
        <w:pStyle w:val="NormalWeb"/>
        <w:spacing w:before="0" w:beforeAutospacing="0" w:after="0" w:afterAutospacing="0"/>
      </w:pPr>
      <w:r>
        <w:rPr>
          <w:rFonts w:ascii="EB Garamond" w:hAnsi="EB Garamond"/>
          <w:b/>
          <w:bCs/>
          <w:color w:val="000000"/>
          <w:sz w:val="22"/>
          <w:szCs w:val="22"/>
        </w:rPr>
        <w:t xml:space="preserve">4H: </w:t>
      </w:r>
      <w:r>
        <w:rPr>
          <w:rFonts w:ascii="EB Garamond" w:hAnsi="EB Garamond"/>
          <w:color w:val="000000"/>
          <w:sz w:val="22"/>
          <w:szCs w:val="22"/>
        </w:rPr>
        <w:t>No Representative</w:t>
      </w:r>
    </w:p>
    <w:p w14:paraId="55138DCA" w14:textId="2A5E1715" w:rsidR="00A82614" w:rsidRDefault="00A82614" w:rsidP="00A82614">
      <w:pPr>
        <w:pStyle w:val="NormalWeb"/>
        <w:spacing w:before="0" w:beforeAutospacing="0" w:after="0" w:afterAutospacing="0"/>
      </w:pPr>
      <w:r>
        <w:rPr>
          <w:rFonts w:ascii="EB Garamond" w:hAnsi="EB Garamond"/>
          <w:b/>
          <w:bCs/>
          <w:color w:val="000000"/>
          <w:sz w:val="22"/>
          <w:szCs w:val="22"/>
        </w:rPr>
        <w:t>Commissioner: No</w:t>
      </w:r>
      <w:r>
        <w:rPr>
          <w:rFonts w:ascii="EB Garamond" w:hAnsi="EB Garamond"/>
          <w:color w:val="000000"/>
          <w:sz w:val="22"/>
          <w:szCs w:val="22"/>
        </w:rPr>
        <w:t xml:space="preserve"> Representative</w:t>
      </w:r>
    </w:p>
    <w:p w14:paraId="6A336D33" w14:textId="77777777" w:rsidR="00A82614" w:rsidRDefault="00A82614" w:rsidP="00A82614">
      <w:pPr>
        <w:pStyle w:val="NormalWeb"/>
        <w:spacing w:before="0" w:beforeAutospacing="0" w:after="0" w:afterAutospacing="0"/>
      </w:pPr>
      <w:r>
        <w:rPr>
          <w:rFonts w:ascii="EB Garamond" w:hAnsi="EB Garamond"/>
          <w:b/>
          <w:bCs/>
          <w:color w:val="000000"/>
          <w:sz w:val="22"/>
          <w:szCs w:val="22"/>
        </w:rPr>
        <w:t xml:space="preserve">Maintenance: </w:t>
      </w:r>
      <w:r>
        <w:rPr>
          <w:rFonts w:ascii="EB Garamond" w:hAnsi="EB Garamond"/>
          <w:color w:val="000000"/>
          <w:sz w:val="22"/>
          <w:szCs w:val="22"/>
        </w:rPr>
        <w:t>No issues reported. Sound system follow-up pending. Monitoring EVH1Equine illness; intent is not to shut down unless necessary.</w:t>
      </w:r>
    </w:p>
    <w:p w14:paraId="51F1302B" w14:textId="0C54E40A" w:rsidR="00A82614" w:rsidRDefault="00A82614" w:rsidP="00A82614">
      <w:pPr>
        <w:pStyle w:val="NormalWeb"/>
        <w:spacing w:before="0" w:beforeAutospacing="0" w:after="0" w:afterAutospacing="0"/>
      </w:pPr>
      <w:r>
        <w:rPr>
          <w:rFonts w:ascii="EB Garamond" w:hAnsi="EB Garamond"/>
          <w:b/>
          <w:bCs/>
          <w:color w:val="000000"/>
          <w:sz w:val="22"/>
          <w:szCs w:val="22"/>
        </w:rPr>
        <w:t xml:space="preserve">Fair Staff: </w:t>
      </w:r>
      <w:r>
        <w:rPr>
          <w:rFonts w:ascii="EB Garamond" w:hAnsi="EB Garamond"/>
          <w:color w:val="000000"/>
          <w:sz w:val="22"/>
          <w:szCs w:val="22"/>
        </w:rPr>
        <w:t>We started a “Fair Friday” Facebook post (e.g., buckle sponsors, tagging reminders). Digital sign running at fairgrounds; board encouraged to like/share.  Entertainment planning and bookings</w:t>
      </w:r>
    </w:p>
    <w:p w14:paraId="2CD1B804" w14:textId="77777777" w:rsidR="00A82614" w:rsidRDefault="00A82614" w:rsidP="00A82614">
      <w:pPr>
        <w:pStyle w:val="NormalWeb"/>
        <w:spacing w:before="0" w:beforeAutospacing="0" w:after="0" w:afterAutospacing="0"/>
      </w:pPr>
      <w:r>
        <w:rPr>
          <w:rFonts w:ascii="EB Garamond" w:hAnsi="EB Garamond"/>
          <w:color w:val="000000"/>
          <w:sz w:val="22"/>
          <w:szCs w:val="22"/>
        </w:rPr>
        <w:t>2026 secured: Caricature artist; hypnotist Mike Mesmer; Danny Lopez performing “Willy Wonka” and “Nightmare Before Christmas 2” (noted he is filming in England with Johnny Depp and will have the costume).  2027 fair option under consideration: “Paz Sports” stunt performer (football/hockey/baseball stunts). Cost: $9,450 for the week with accommodations; Tentative fair dates Aug 1–7, 2027. Reach out to confirm 2027 availability and update the board via text.</w:t>
      </w:r>
    </w:p>
    <w:p w14:paraId="048D357E" w14:textId="77777777" w:rsidR="00A82614" w:rsidRDefault="00A82614" w:rsidP="00A82614">
      <w:pPr>
        <w:pStyle w:val="NormalWeb"/>
        <w:spacing w:before="0" w:beforeAutospacing="0" w:after="0" w:afterAutospacing="0"/>
      </w:pPr>
      <w:r>
        <w:rPr>
          <w:rFonts w:ascii="EB Garamond" w:hAnsi="EB Garamond"/>
          <w:b/>
          <w:bCs/>
          <w:color w:val="000000"/>
          <w:sz w:val="22"/>
          <w:szCs w:val="22"/>
        </w:rPr>
        <w:t>Grandstand events:</w:t>
      </w:r>
      <w:r>
        <w:rPr>
          <w:rFonts w:ascii="EB Garamond" w:hAnsi="EB Garamond"/>
          <w:color w:val="000000"/>
          <w:sz w:val="22"/>
          <w:szCs w:val="22"/>
        </w:rPr>
        <w:t xml:space="preserve"> (Thursday):  Pig wrestling: Manpower/logistics concerns (pen setup, pig handling) make it impractical without strong support from the Board.</w:t>
      </w:r>
    </w:p>
    <w:p w14:paraId="3849D38D" w14:textId="0148148A" w:rsidR="00A82614" w:rsidRDefault="00A82614" w:rsidP="00A82614">
      <w:pPr>
        <w:pStyle w:val="NormalWeb"/>
        <w:spacing w:before="0" w:beforeAutospacing="0" w:after="0" w:afterAutospacing="0"/>
      </w:pPr>
      <w:r>
        <w:rPr>
          <w:rFonts w:ascii="EB Garamond" w:hAnsi="EB Garamond"/>
          <w:b/>
          <w:bCs/>
          <w:color w:val="000000"/>
          <w:sz w:val="22"/>
          <w:szCs w:val="22"/>
        </w:rPr>
        <w:t xml:space="preserve">Jousting: </w:t>
      </w:r>
      <w:r>
        <w:rPr>
          <w:rFonts w:ascii="EB Garamond" w:hAnsi="EB Garamond"/>
          <w:color w:val="000000"/>
          <w:sz w:val="22"/>
          <w:szCs w:val="22"/>
        </w:rPr>
        <w:t>Medieval jousting from Canada; quoted ~$18,500 (about $1,000 more than truck/tractor pulls). Needs ~6 horse stalls; and 10 rooms; and quality hay to be provided.</w:t>
      </w:r>
    </w:p>
    <w:p w14:paraId="0345AB95" w14:textId="77777777" w:rsidR="00A82614" w:rsidRDefault="00A82614" w:rsidP="00A82614">
      <w:pPr>
        <w:pStyle w:val="NormalWeb"/>
        <w:spacing w:before="0" w:beforeAutospacing="0" w:after="0" w:afterAutospacing="0"/>
      </w:pPr>
      <w:r>
        <w:rPr>
          <w:rFonts w:ascii="EB Garamond" w:hAnsi="EB Garamond"/>
          <w:b/>
          <w:bCs/>
          <w:color w:val="000000"/>
          <w:sz w:val="22"/>
          <w:szCs w:val="22"/>
        </w:rPr>
        <w:t xml:space="preserve">Monster trucks: </w:t>
      </w:r>
      <w:r>
        <w:rPr>
          <w:rFonts w:ascii="EB Garamond" w:hAnsi="EB Garamond"/>
          <w:color w:val="000000"/>
          <w:sz w:val="22"/>
          <w:szCs w:val="22"/>
        </w:rPr>
        <w:t>Follow-up email sent; awaiting reply.</w:t>
      </w:r>
    </w:p>
    <w:p w14:paraId="22D42110" w14:textId="77777777" w:rsidR="00A82614" w:rsidRDefault="00A82614" w:rsidP="00A82614">
      <w:pPr>
        <w:pStyle w:val="NormalWeb"/>
        <w:spacing w:before="0" w:beforeAutospacing="0" w:after="0" w:afterAutospacing="0"/>
      </w:pPr>
      <w:r>
        <w:rPr>
          <w:rFonts w:ascii="EB Garamond" w:hAnsi="EB Garamond"/>
          <w:b/>
          <w:bCs/>
          <w:color w:val="000000"/>
          <w:sz w:val="22"/>
          <w:szCs w:val="22"/>
        </w:rPr>
        <w:t xml:space="preserve">Demolition derby: </w:t>
      </w:r>
      <w:r>
        <w:rPr>
          <w:rFonts w:ascii="EB Garamond" w:hAnsi="EB Garamond"/>
          <w:color w:val="000000"/>
          <w:sz w:val="22"/>
          <w:szCs w:val="22"/>
        </w:rPr>
        <w:t xml:space="preserve">Contact established with producer options (e.g., Stern Dirt Racing noted in the region). Preference for a full-production vendor that handles registrations, rules, inspections, and </w:t>
      </w:r>
      <w:proofErr w:type="gramStart"/>
      <w:r>
        <w:rPr>
          <w:rFonts w:ascii="EB Garamond" w:hAnsi="EB Garamond"/>
          <w:color w:val="000000"/>
          <w:sz w:val="22"/>
          <w:szCs w:val="22"/>
        </w:rPr>
        <w:t>tow</w:t>
      </w:r>
      <w:proofErr w:type="gramEnd"/>
      <w:r>
        <w:rPr>
          <w:rFonts w:ascii="EB Garamond" w:hAnsi="EB Garamond"/>
          <w:color w:val="000000"/>
          <w:sz w:val="22"/>
          <w:szCs w:val="22"/>
        </w:rPr>
        <w:t xml:space="preserve"> support. </w:t>
      </w:r>
    </w:p>
    <w:p w14:paraId="3F05238E" w14:textId="77777777" w:rsidR="00A82614" w:rsidRDefault="00A82614" w:rsidP="00A82614">
      <w:pPr>
        <w:pStyle w:val="NormalWeb"/>
        <w:spacing w:before="0" w:beforeAutospacing="0" w:after="0" w:afterAutospacing="0"/>
      </w:pPr>
      <w:r>
        <w:rPr>
          <w:rFonts w:ascii="EB Garamond" w:hAnsi="EB Garamond"/>
          <w:b/>
          <w:bCs/>
          <w:color w:val="000000"/>
          <w:sz w:val="22"/>
          <w:szCs w:val="22"/>
        </w:rPr>
        <w:t>Prizes:</w:t>
      </w:r>
      <w:r>
        <w:rPr>
          <w:rFonts w:ascii="EB Garamond" w:hAnsi="EB Garamond"/>
          <w:color w:val="000000"/>
          <w:sz w:val="22"/>
          <w:szCs w:val="22"/>
        </w:rPr>
        <w:t xml:space="preserve"> Chairs: Natalie will ask Alex if Walmart is willing to donate chairs again; add a fair logo at ~$3 per chair.  Livestock whips with flags: $16 blank (+$2 with logo).</w:t>
      </w:r>
    </w:p>
    <w:p w14:paraId="4331C6AB" w14:textId="77777777" w:rsidR="00A82614" w:rsidRDefault="00A82614" w:rsidP="00A82614">
      <w:pPr>
        <w:pStyle w:val="NormalWeb"/>
        <w:spacing w:before="0" w:beforeAutospacing="0" w:after="0" w:afterAutospacing="0"/>
      </w:pPr>
      <w:r>
        <w:rPr>
          <w:rFonts w:ascii="EB Garamond" w:hAnsi="EB Garamond"/>
          <w:color w:val="000000"/>
          <w:sz w:val="22"/>
          <w:szCs w:val="22"/>
        </w:rPr>
        <w:t>Thread wallets: $9.50; optional lanyard $7.50.  </w:t>
      </w:r>
    </w:p>
    <w:p w14:paraId="679F5DEB" w14:textId="61C06641" w:rsidR="00A82614" w:rsidRDefault="00A82614" w:rsidP="00A82614">
      <w:pPr>
        <w:pStyle w:val="NormalWeb"/>
        <w:spacing w:before="0" w:beforeAutospacing="0" w:after="0" w:afterAutospacing="0"/>
      </w:pPr>
      <w:r>
        <w:rPr>
          <w:rFonts w:ascii="EB Garamond" w:hAnsi="EB Garamond"/>
          <w:color w:val="000000"/>
          <w:sz w:val="22"/>
          <w:szCs w:val="22"/>
        </w:rPr>
        <w:t>3D-printed buffalo hunt: Coordinate with Riggin Osborne’s 3D printer; material ~$30. Hide buffaloes during fair week, including one tiny daily hide with a more significant prize (e.g., a $5 Murdoch’s card). Considering variegated red</w:t>
      </w:r>
      <w:r>
        <w:rPr>
          <w:rFonts w:ascii="EB Garamond" w:hAnsi="EB Garamond"/>
          <w:color w:val="000000"/>
          <w:sz w:val="22"/>
          <w:szCs w:val="22"/>
        </w:rPr>
        <w:noBreakHyphen/>
        <w:t>white</w:t>
      </w:r>
      <w:r>
        <w:rPr>
          <w:rFonts w:ascii="EB Garamond" w:hAnsi="EB Garamond"/>
          <w:color w:val="000000"/>
          <w:sz w:val="22"/>
          <w:szCs w:val="22"/>
        </w:rPr>
        <w:noBreakHyphen/>
        <w:t>blue filament for visibility. Ties to the 250th celebration grant (submitted, pending).  ChapSticks: ~$1 each, personalized with logo for additional prizes to hand out.</w:t>
      </w:r>
    </w:p>
    <w:p w14:paraId="67E2EB5E" w14:textId="77777777" w:rsidR="00A82614" w:rsidRDefault="00A82614" w:rsidP="00A82614">
      <w:pPr>
        <w:pStyle w:val="NormalWeb"/>
        <w:spacing w:before="0" w:beforeAutospacing="0" w:after="0" w:afterAutospacing="0"/>
      </w:pPr>
      <w:r>
        <w:rPr>
          <w:rFonts w:ascii="EB Garamond" w:hAnsi="EB Garamond"/>
          <w:color w:val="000000"/>
          <w:sz w:val="22"/>
          <w:szCs w:val="22"/>
        </w:rPr>
        <w:t>Thank-you gifts for judges and superintendents: Wyoming bucking horse items at ~$15 each.</w:t>
      </w:r>
    </w:p>
    <w:p w14:paraId="076C5DAD" w14:textId="77777777" w:rsidR="00A82614" w:rsidRDefault="00A82614" w:rsidP="00A82614">
      <w:pPr>
        <w:pStyle w:val="NormalWeb"/>
        <w:spacing w:before="0" w:beforeAutospacing="0" w:after="0" w:afterAutospacing="0"/>
      </w:pPr>
      <w:r>
        <w:rPr>
          <w:rFonts w:ascii="EB Garamond" w:hAnsi="EB Garamond"/>
          <w:color w:val="000000"/>
          <w:sz w:val="22"/>
          <w:szCs w:val="22"/>
        </w:rPr>
        <w:t>All items we approved for purchase.  Motion made by Sami Matthews, Second by Marlene Mackey</w:t>
      </w:r>
    </w:p>
    <w:p w14:paraId="6352783B" w14:textId="6E1E54AE" w:rsidR="00A82614" w:rsidRDefault="00A82614" w:rsidP="00A82614">
      <w:pPr>
        <w:pStyle w:val="NormalWeb"/>
        <w:spacing w:before="0" w:beforeAutospacing="0" w:after="0" w:afterAutospacing="0"/>
      </w:pPr>
      <w:r>
        <w:rPr>
          <w:rFonts w:ascii="EB Garamond" w:hAnsi="EB Garamond"/>
          <w:b/>
          <w:bCs/>
          <w:color w:val="000000"/>
          <w:sz w:val="22"/>
          <w:szCs w:val="22"/>
        </w:rPr>
        <w:lastRenderedPageBreak/>
        <w:t>Sponsorships:</w:t>
      </w:r>
      <w:r>
        <w:rPr>
          <w:rFonts w:ascii="EB Garamond" w:hAnsi="EB Garamond"/>
          <w:color w:val="000000"/>
          <w:sz w:val="22"/>
          <w:szCs w:val="22"/>
        </w:rPr>
        <w:t xml:space="preserve"> Pepsi sponsorship funds (Approx ~$3,000) still outstanding. Emails to “Mike” elicit “forwarded to Sean”, no firm amount or payment yet. A recorded meeting exists documenting the agreement. If there is no response, a board member will need to escalate with calls.</w:t>
      </w:r>
    </w:p>
    <w:p w14:paraId="6DDB6D16" w14:textId="77777777" w:rsidR="00A82614" w:rsidRDefault="00A82614" w:rsidP="00A82614">
      <w:pPr>
        <w:pStyle w:val="NormalWeb"/>
        <w:spacing w:before="0" w:beforeAutospacing="0" w:after="0" w:afterAutospacing="0"/>
      </w:pPr>
      <w:r>
        <w:rPr>
          <w:rFonts w:ascii="EB Garamond" w:hAnsi="EB Garamond"/>
          <w:b/>
          <w:bCs/>
          <w:color w:val="000000"/>
          <w:sz w:val="22"/>
          <w:szCs w:val="22"/>
        </w:rPr>
        <w:t>Buckle sponsors:</w:t>
      </w:r>
      <w:r>
        <w:rPr>
          <w:rFonts w:ascii="EB Garamond" w:hAnsi="EB Garamond"/>
          <w:color w:val="000000"/>
          <w:sz w:val="22"/>
          <w:szCs w:val="22"/>
        </w:rPr>
        <w:t xml:space="preserve"> Several reserve buckle sponsors renewed. Aim for equitable coverage across divisions to avoid partial coverage. Outreach continues via social and signage; Bruce Benedict was noted as willing to sponsor reserve buckles, Natalie will contact Bruce for further details of sponsorship.</w:t>
      </w:r>
    </w:p>
    <w:p w14:paraId="15F4D649" w14:textId="77777777" w:rsidR="00A82614" w:rsidRDefault="00A82614" w:rsidP="00A82614">
      <w:pPr>
        <w:pStyle w:val="NormalWeb"/>
        <w:spacing w:before="0" w:beforeAutospacing="0" w:after="0" w:afterAutospacing="0"/>
      </w:pPr>
      <w:r>
        <w:rPr>
          <w:rFonts w:ascii="EB Garamond" w:hAnsi="EB Garamond"/>
          <w:b/>
          <w:bCs/>
          <w:color w:val="000000"/>
          <w:sz w:val="22"/>
          <w:szCs w:val="22"/>
        </w:rPr>
        <w:t>Livestock tags:</w:t>
      </w:r>
      <w:r>
        <w:rPr>
          <w:rFonts w:ascii="EB Garamond" w:hAnsi="EB Garamond"/>
          <w:color w:val="000000"/>
          <w:sz w:val="22"/>
          <w:szCs w:val="22"/>
        </w:rPr>
        <w:t xml:space="preserve"> Immediate order approved. Needs identified: Brynn—100 pig tags and 50 beef tags (others pending confirmation). Motioned by Marlene Mackey, second by Sami Matthews.</w:t>
      </w:r>
    </w:p>
    <w:p w14:paraId="6CCD7A92" w14:textId="77777777" w:rsidR="00A82614" w:rsidRDefault="00A82614" w:rsidP="00A82614">
      <w:pPr>
        <w:pStyle w:val="NormalWeb"/>
        <w:spacing w:before="0" w:beforeAutospacing="0" w:after="0" w:afterAutospacing="0"/>
      </w:pPr>
      <w:r>
        <w:rPr>
          <w:rFonts w:ascii="EB Garamond" w:hAnsi="EB Garamond"/>
          <w:b/>
          <w:bCs/>
          <w:color w:val="000000"/>
          <w:sz w:val="22"/>
          <w:szCs w:val="22"/>
        </w:rPr>
        <w:t>Open class Divisions:</w:t>
      </w:r>
      <w:r>
        <w:rPr>
          <w:rFonts w:ascii="EB Garamond" w:hAnsi="EB Garamond"/>
          <w:color w:val="000000"/>
          <w:sz w:val="22"/>
          <w:szCs w:val="22"/>
        </w:rPr>
        <w:t>  Approved additions—Lego, 3D printing, and diamond art.  Motioned by Marlene Macky, second Becky Lupher</w:t>
      </w:r>
    </w:p>
    <w:p w14:paraId="21E41AE4" w14:textId="77777777" w:rsidR="00A82614" w:rsidRDefault="00A82614" w:rsidP="00A82614">
      <w:pPr>
        <w:pStyle w:val="NormalWeb"/>
        <w:spacing w:before="0" w:beforeAutospacing="0" w:after="0" w:afterAutospacing="0"/>
      </w:pPr>
      <w:r>
        <w:rPr>
          <w:rFonts w:ascii="EB Garamond" w:hAnsi="EB Garamond"/>
          <w:b/>
          <w:bCs/>
          <w:color w:val="000000"/>
          <w:sz w:val="22"/>
          <w:szCs w:val="22"/>
        </w:rPr>
        <w:t>Fair book:</w:t>
      </w:r>
      <w:r>
        <w:rPr>
          <w:rFonts w:ascii="EB Garamond" w:hAnsi="EB Garamond"/>
          <w:color w:val="000000"/>
          <w:sz w:val="22"/>
          <w:szCs w:val="22"/>
        </w:rPr>
        <w:t xml:space="preserve"> goal to finalize in March for earlier publication (including online). The Art Contest for the cover is already out.</w:t>
      </w:r>
    </w:p>
    <w:p w14:paraId="46E86D60" w14:textId="77777777" w:rsidR="00A82614" w:rsidRDefault="00A82614" w:rsidP="00A82614">
      <w:pPr>
        <w:pStyle w:val="NormalWeb"/>
        <w:spacing w:before="0" w:beforeAutospacing="0" w:after="0" w:afterAutospacing="0"/>
        <w:rPr>
          <w:rFonts w:ascii="EB Garamond" w:hAnsi="EB Garamond"/>
          <w:color w:val="000000"/>
          <w:sz w:val="22"/>
          <w:szCs w:val="22"/>
        </w:rPr>
      </w:pPr>
      <w:r>
        <w:rPr>
          <w:rFonts w:ascii="EB Garamond" w:hAnsi="EB Garamond"/>
          <w:b/>
          <w:bCs/>
          <w:color w:val="000000"/>
          <w:sz w:val="22"/>
          <w:szCs w:val="22"/>
        </w:rPr>
        <w:t xml:space="preserve">Motion to adjourn: </w:t>
      </w:r>
      <w:r>
        <w:rPr>
          <w:rFonts w:ascii="EB Garamond" w:hAnsi="EB Garamond"/>
          <w:color w:val="000000"/>
          <w:sz w:val="22"/>
          <w:szCs w:val="22"/>
        </w:rPr>
        <w:t>8:16 p.m. Motion by Marlene Mackey, Second Becky Lupher</w:t>
      </w:r>
    </w:p>
    <w:p w14:paraId="47022DFD" w14:textId="77777777" w:rsidR="00E27D96" w:rsidRDefault="00E27D96" w:rsidP="00A82614">
      <w:pPr>
        <w:pStyle w:val="NormalWeb"/>
        <w:spacing w:before="0" w:beforeAutospacing="0" w:after="0" w:afterAutospacing="0"/>
      </w:pPr>
    </w:p>
    <w:p w14:paraId="5DB8DFD4" w14:textId="77777777" w:rsidR="00A82614" w:rsidRDefault="00A82614" w:rsidP="00A82614">
      <w:pPr>
        <w:pStyle w:val="NormalWeb"/>
        <w:spacing w:before="0" w:beforeAutospacing="0" w:after="0" w:afterAutospacing="0"/>
      </w:pPr>
      <w:r>
        <w:rPr>
          <w:rFonts w:ascii="EB Garamond" w:hAnsi="EB Garamond"/>
          <w:b/>
          <w:bCs/>
          <w:color w:val="000000"/>
          <w:sz w:val="22"/>
          <w:szCs w:val="22"/>
          <w:shd w:val="clear" w:color="auto" w:fill="A4C2F4"/>
        </w:rPr>
        <w:t>Next meeting: January 7, 7:00 p.m. at the Fair Office, Evanston, WY.</w:t>
      </w:r>
    </w:p>
    <w:p w14:paraId="6DF395DF" w14:textId="77777777" w:rsidR="00843D79" w:rsidRDefault="00843D79"/>
    <w:sectPr w:rsidR="00843D79" w:rsidSect="001905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14"/>
    <w:rsid w:val="00190538"/>
    <w:rsid w:val="00691605"/>
    <w:rsid w:val="00843D79"/>
    <w:rsid w:val="008F06F1"/>
    <w:rsid w:val="009E1D50"/>
    <w:rsid w:val="00A63780"/>
    <w:rsid w:val="00A82614"/>
    <w:rsid w:val="00E27D96"/>
    <w:rsid w:val="00F9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BFF88"/>
  <w15:chartTrackingRefBased/>
  <w15:docId w15:val="{BFD05661-2FF6-4E49-9DE5-03BC24C8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6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ucfair</dc:creator>
  <cp:keywords/>
  <dc:description/>
  <cp:lastModifiedBy>ucfair</cp:lastModifiedBy>
  <cp:revision>2</cp:revision>
  <dcterms:created xsi:type="dcterms:W3CDTF">2026-02-18T22:47:00Z</dcterms:created>
  <dcterms:modified xsi:type="dcterms:W3CDTF">2026-02-18T22:47:00Z</dcterms:modified>
</cp:coreProperties>
</file>